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1416" w14:textId="77777777" w:rsidR="00732628" w:rsidRDefault="006450E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ДЭГ в Москве: мотивы участия и социально-демографические характеристики</w:t>
      </w:r>
    </w:p>
    <w:p w14:paraId="53053B60" w14:textId="77777777" w:rsidR="00732628" w:rsidRDefault="00732628">
      <w:pPr>
        <w:jc w:val="center"/>
        <w:rPr>
          <w:rFonts w:ascii="Times New Roman" w:hAnsi="Times New Roman"/>
          <w:b/>
          <w:sz w:val="24"/>
        </w:rPr>
      </w:pPr>
    </w:p>
    <w:p w14:paraId="0AC3B23D" w14:textId="77777777" w:rsidR="00732628" w:rsidRDefault="006450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9 по 11 сентября москвичи будут избирать депутатов муниципальных образований. Голосование будет проходить как на избирательных участках, так и методом дистанционного электронного голосования (ДЭГ).</w:t>
      </w:r>
    </w:p>
    <w:p w14:paraId="109971E7" w14:textId="77777777" w:rsidR="00732628" w:rsidRDefault="006450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преддверии выборов сотрудниками компании «ИНСОМАР» было проведено исследование, позволяющее оценить электоральную активность избирателей и мотивы выбора способа волеизъявления.</w:t>
      </w:r>
    </w:p>
    <w:p w14:paraId="69B3770B" w14:textId="77777777" w:rsidR="00732628" w:rsidRDefault="00732628"/>
    <w:p w14:paraId="24EACFD1" w14:textId="77777777" w:rsidR="00732628" w:rsidRDefault="006450E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Явка и способ голосования</w:t>
      </w:r>
    </w:p>
    <w:p w14:paraId="5F335134" w14:textId="77777777" w:rsidR="00732628" w:rsidRDefault="006450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Декларируют намерение принять участие в голосовании за депутатов муниципальных образований 45% опрошенных, 17% скорее не примут участие в выборах.</w:t>
      </w:r>
    </w:p>
    <w:p w14:paraId="4EBF0E48" w14:textId="77777777" w:rsidR="00732628" w:rsidRDefault="00732628">
      <w:pPr>
        <w:rPr>
          <w:rFonts w:ascii="Times New Roman" w:hAnsi="Times New Roman"/>
          <w:sz w:val="24"/>
        </w:rPr>
      </w:pPr>
    </w:p>
    <w:p w14:paraId="1293CA8F" w14:textId="77777777" w:rsidR="00732628" w:rsidRDefault="006450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794E802D" wp14:editId="53983AA7">
            <wp:extent cx="5940425" cy="163702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940425" cy="163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E80BA" w14:textId="77777777" w:rsidR="00732628" w:rsidRDefault="00732628">
      <w:pPr>
        <w:rPr>
          <w:rFonts w:ascii="Times New Roman" w:hAnsi="Times New Roman"/>
          <w:sz w:val="24"/>
        </w:rPr>
      </w:pPr>
    </w:p>
    <w:p w14:paraId="6F2D42EC" w14:textId="77777777" w:rsidR="00732628" w:rsidRDefault="006450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явка обещает быть заметно выше, чем на прошлых муниципальных выборах в Москве: в 2017 году явка составила 14,8%. Важным фактором мобилизации стало применение ДЭГ</w:t>
      </w:r>
      <w:r>
        <w:rPr>
          <w:rFonts w:ascii="Times New Roman" w:hAnsi="Times New Roman"/>
          <w:b/>
          <w:sz w:val="24"/>
        </w:rPr>
        <w:t xml:space="preserve"> - не исключают участие в ДЭГ более половины опрошенных.</w:t>
      </w:r>
      <w:r>
        <w:rPr>
          <w:rFonts w:ascii="Times New Roman" w:hAnsi="Times New Roman"/>
          <w:sz w:val="24"/>
        </w:rPr>
        <w:t xml:space="preserve"> Кроме того, многие из тех, кто сегодня заявляют о голосовании на участке, также смогут воспользоваться сервисом ДЭГ при изменении обстоятельств (например, при отсутствии по месту постоянной регистрации, при плохой погоде или же в зависимости от своего настроения).</w:t>
      </w:r>
    </w:p>
    <w:p w14:paraId="366D5265" w14:textId="77777777" w:rsidR="00732628" w:rsidRDefault="00732628">
      <w:pPr>
        <w:rPr>
          <w:rFonts w:ascii="Times New Roman" w:hAnsi="Times New Roman"/>
          <w:sz w:val="24"/>
        </w:rPr>
      </w:pPr>
    </w:p>
    <w:p w14:paraId="1AFEAD82" w14:textId="77777777" w:rsidR="00732628" w:rsidRDefault="006450E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Кто пойдет на участки, а кто будет голосовать дистанционно?</w:t>
      </w:r>
    </w:p>
    <w:p w14:paraId="37530C46" w14:textId="515D2487" w:rsidR="00732628" w:rsidRDefault="006450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Сотрудники «ИНСОМАР» сравнили социально-демографические характеристики тех, кто собирается участвовать в ДЭГ</w:t>
      </w:r>
      <w:r w:rsidR="00EF320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тех, кто предпочитает прийти на избирательные участки.</w:t>
      </w:r>
    </w:p>
    <w:p w14:paraId="080AAE2D" w14:textId="5F61E8F9" w:rsidR="00732628" w:rsidRDefault="006450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Обращает на себя внимание, что </w:t>
      </w:r>
      <w:r>
        <w:rPr>
          <w:rFonts w:ascii="Times New Roman" w:hAnsi="Times New Roman"/>
          <w:b/>
          <w:sz w:val="24"/>
        </w:rPr>
        <w:t>дистанционное голосование в равной степени привлекает занятых и в бюджетной сфере, и в коммерческом секторе</w:t>
      </w:r>
      <w:r>
        <w:rPr>
          <w:rFonts w:ascii="Times New Roman" w:hAnsi="Times New Roman"/>
          <w:sz w:val="24"/>
        </w:rPr>
        <w:t xml:space="preserve"> – по трети от </w:t>
      </w:r>
      <w:r>
        <w:rPr>
          <w:rFonts w:ascii="Times New Roman" w:hAnsi="Times New Roman"/>
          <w:sz w:val="24"/>
        </w:rPr>
        <w:lastRenderedPageBreak/>
        <w:t xml:space="preserve">числа </w:t>
      </w:r>
      <w:r w:rsidR="00EF3208">
        <w:rPr>
          <w:rFonts w:ascii="Times New Roman" w:hAnsi="Times New Roman"/>
          <w:sz w:val="24"/>
        </w:rPr>
        <w:t>склоняющихся</w:t>
      </w:r>
      <w:r>
        <w:rPr>
          <w:rFonts w:ascii="Times New Roman" w:hAnsi="Times New Roman"/>
          <w:sz w:val="24"/>
        </w:rPr>
        <w:t xml:space="preserve"> к ДЭГ.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Среди планирующих прийти на традиционные участки больше неработающих пенсионеров (44%).</w:t>
      </w:r>
    </w:p>
    <w:p w14:paraId="1CC8B889" w14:textId="77777777" w:rsidR="00732628" w:rsidRDefault="006450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Процент женщин выше среди сторонников голосования онлайн – 62% против 55% среди заявляющих о приходе на участок.</w:t>
      </w:r>
    </w:p>
    <w:p w14:paraId="5B5C1E7C" w14:textId="62B7706A" w:rsidR="00732628" w:rsidRDefault="006450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Собираются голосовать онлайн преимущественно люди среднего возраста - категории 30-44 лет (37%) и 45-59 лет (32%). Ожидаемо, что среди тех, кто планирует прийти на участки, больше людей возраста 60 + (46%).</w:t>
      </w:r>
    </w:p>
    <w:p w14:paraId="780A5628" w14:textId="77777777" w:rsidR="00732628" w:rsidRDefault="00732628">
      <w:pPr>
        <w:rPr>
          <w:rFonts w:ascii="Times New Roman" w:hAnsi="Times New Roman"/>
          <w:sz w:val="24"/>
        </w:rPr>
      </w:pPr>
    </w:p>
    <w:p w14:paraId="3F9837F0" w14:textId="77777777" w:rsidR="00732628" w:rsidRDefault="006450E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Участник ДЭГ чаще сторонник «Единой России»</w:t>
      </w:r>
    </w:p>
    <w:p w14:paraId="4DA6D252" w14:textId="77777777" w:rsidR="00732628" w:rsidRDefault="006450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Среди голосующих онлайн больше сторонников «Единой России»: допускают голосование за «Единую Россию» 77% тех, кто точно примет участие в выборах и планирует голосовать онлайн.</w:t>
      </w:r>
    </w:p>
    <w:p w14:paraId="13DF6F5B" w14:textId="77777777" w:rsidR="00732628" w:rsidRDefault="00732628">
      <w:pPr>
        <w:rPr>
          <w:rFonts w:ascii="Times New Roman" w:hAnsi="Times New Roman"/>
          <w:sz w:val="24"/>
        </w:rPr>
      </w:pPr>
    </w:p>
    <w:p w14:paraId="7DBFA82F" w14:textId="77777777" w:rsidR="00732628" w:rsidRDefault="006450E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Быстрота, удобство сайта и «Миллион призов». Мотивы голосования онлайн</w:t>
      </w:r>
    </w:p>
    <w:p w14:paraId="3CA400C5" w14:textId="77777777" w:rsidR="00732628" w:rsidRDefault="006450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Респонденты, собирающиеся принять участие в дистанционном электронном голосовании, на фокус-группах рассказали о мотивах выбора ДЭГ.</w:t>
      </w:r>
    </w:p>
    <w:p w14:paraId="7ABE5C68" w14:textId="77777777" w:rsidR="00732628" w:rsidRDefault="006450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Респонденты выбирают формат онлайн голосования, потому что, по их мнению, это займет меньше времени, чем приход на участок. Кроме того, есть возможность голосовать в любое время, 24 часа в сутки. Также среди причин назвали привычность использования цифровых сервисов в повседневной жизни, удобство и отлаженность сайта </w:t>
      </w:r>
      <w:proofErr w:type="spellStart"/>
      <w:proofErr w:type="gramStart"/>
      <w:r>
        <w:rPr>
          <w:rFonts w:ascii="Times New Roman" w:hAnsi="Times New Roman"/>
          <w:sz w:val="24"/>
        </w:rPr>
        <w:t>мос.ру</w:t>
      </w:r>
      <w:proofErr w:type="spellEnd"/>
      <w:proofErr w:type="gramEnd"/>
      <w:r>
        <w:rPr>
          <w:rFonts w:ascii="Times New Roman" w:hAnsi="Times New Roman"/>
          <w:sz w:val="24"/>
        </w:rPr>
        <w:t>, на котором будет проходить голосование.</w:t>
      </w:r>
    </w:p>
    <w:p w14:paraId="73EBEFA0" w14:textId="77777777" w:rsidR="00732628" w:rsidRDefault="006450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Респонденты отметили возможность не общаться с членами избирательных комиссий и другими избирателями в процессе онлайн голосования. Безопасность, по мнению опрошенных, также важна в свете надвигающейся новой волны ковида. </w:t>
      </w:r>
    </w:p>
    <w:p w14:paraId="3D54B20E" w14:textId="77777777" w:rsidR="00732628" w:rsidRDefault="006450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Также среди мотивов назвали возможность участия в акции «Миллион призов». Некоторые участники фокус-групп признались, что не только сами примут участие в ДЭГ, но и убедят всю семью голосовать онлайн, чтобы повысить шансы выигрыша в акции.</w:t>
      </w:r>
    </w:p>
    <w:p w14:paraId="753F9056" w14:textId="77777777" w:rsidR="00732628" w:rsidRDefault="00732628"/>
    <w:p w14:paraId="22911780" w14:textId="77777777" w:rsidR="00732628" w:rsidRDefault="006450E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Привычка и боязнь гаджетов. Мотивы отказа от ДЭГ</w:t>
      </w:r>
    </w:p>
    <w:p w14:paraId="333F3E7A" w14:textId="77777777" w:rsidR="00732628" w:rsidRPr="006D6457" w:rsidRDefault="006450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Респондентам был задан вопрос: «Почему вы не рассматриваете для себя возможность дистанционного электронного голосования?» Опрашиваемым были предложены </w:t>
      </w:r>
      <w:r w:rsidRPr="006D6457">
        <w:rPr>
          <w:rFonts w:ascii="Times New Roman" w:hAnsi="Times New Roman"/>
          <w:sz w:val="24"/>
        </w:rPr>
        <w:t xml:space="preserve">несколько вариантов ответов. </w:t>
      </w:r>
    </w:p>
    <w:p w14:paraId="1C4C91E8" w14:textId="06275125" w:rsidR="00732628" w:rsidRDefault="006D6457">
      <w:pPr>
        <w:spacing w:line="240" w:lineRule="auto"/>
        <w:rPr>
          <w:rFonts w:ascii="Times New Roman" w:hAnsi="Times New Roman"/>
          <w:sz w:val="24"/>
        </w:rPr>
      </w:pPr>
      <w:r w:rsidRPr="006D6457">
        <w:rPr>
          <w:rFonts w:ascii="Times New Roman" w:hAnsi="Times New Roman"/>
          <w:sz w:val="24"/>
        </w:rPr>
        <w:t>П</w:t>
      </w:r>
      <w:r w:rsidR="006450E7" w:rsidRPr="006D6457">
        <w:rPr>
          <w:rFonts w:ascii="Times New Roman" w:hAnsi="Times New Roman"/>
          <w:sz w:val="24"/>
        </w:rPr>
        <w:t>опулярными причинами отказа от ДЭГ стала привычка ходить на избирательный участок, а также отсутствие компьютера или смартфона или неумение пользоваться таковыми.</w:t>
      </w:r>
    </w:p>
    <w:p w14:paraId="7A110089" w14:textId="77777777" w:rsidR="00732628" w:rsidRDefault="00732628"/>
    <w:sectPr w:rsidR="0073262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628"/>
    <w:rsid w:val="00287EF1"/>
    <w:rsid w:val="00586405"/>
    <w:rsid w:val="006450E7"/>
    <w:rsid w:val="006D6457"/>
    <w:rsid w:val="00732628"/>
    <w:rsid w:val="00E46A4E"/>
    <w:rsid w:val="00E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2023"/>
  <w15:docId w15:val="{6DA2E78C-71FA-8643-8A6A-F4490B26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Лия Щербакова</cp:lastModifiedBy>
  <cp:revision>4</cp:revision>
  <dcterms:created xsi:type="dcterms:W3CDTF">2022-08-22T15:49:00Z</dcterms:created>
  <dcterms:modified xsi:type="dcterms:W3CDTF">2022-08-22T16:11:00Z</dcterms:modified>
</cp:coreProperties>
</file>